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AF" w:rsidRPr="008167AF" w:rsidRDefault="008167AF" w:rsidP="008167A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167AF">
        <w:rPr>
          <w:b/>
          <w:bCs/>
          <w:color w:val="333333"/>
          <w:sz w:val="28"/>
          <w:szCs w:val="28"/>
        </w:rPr>
        <w:t>Рекомендации психолога</w:t>
      </w:r>
      <w:r w:rsidR="005A123C">
        <w:rPr>
          <w:b/>
          <w:bCs/>
          <w:color w:val="333333"/>
          <w:sz w:val="28"/>
          <w:szCs w:val="28"/>
        </w:rPr>
        <w:t xml:space="preserve"> для педагогов</w:t>
      </w:r>
      <w:bookmarkStart w:id="0" w:name="_GoBack"/>
      <w:bookmarkEnd w:id="0"/>
    </w:p>
    <w:p w:rsidR="008167AF" w:rsidRPr="008167AF" w:rsidRDefault="008167AF" w:rsidP="008167A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167AF">
        <w:rPr>
          <w:b/>
          <w:bCs/>
          <w:color w:val="333333"/>
          <w:sz w:val="28"/>
          <w:szCs w:val="28"/>
        </w:rPr>
        <w:t>по работе с «Трудными подростками».</w:t>
      </w:r>
    </w:p>
    <w:p w:rsidR="008167AF" w:rsidRPr="008167AF" w:rsidRDefault="008167AF" w:rsidP="008167A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Типичные педагогические ошибки в перевоспитании детей с отклонениями в поведении:</w:t>
      </w:r>
    </w:p>
    <w:p w:rsidR="008167AF" w:rsidRPr="008167AF" w:rsidRDefault="008167AF" w:rsidP="008167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Процесс перевоспитания практически начинается с конца, а не с начала. Мы все сидим и ожидаем, когда ученик совершит тот или иной поступок, и тогда начинаем его воспитывать.</w:t>
      </w:r>
    </w:p>
    <w:p w:rsidR="008167AF" w:rsidRPr="008167AF" w:rsidRDefault="008167AF" w:rsidP="008167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Педагогические усилия воспитатель направляет на прямое подавление внешних проявлений трудновоспитуемости, а не на искоренение причин, их вызывающих.</w:t>
      </w:r>
    </w:p>
    <w:p w:rsidR="008167AF" w:rsidRPr="008167AF" w:rsidRDefault="008167AF" w:rsidP="008167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В индивидуальной работе доминирует словесная методика перевоспитания («нажимы», назидания, наставления и т.д.) и ощущается острый дефицит практической помощи воспитателя в коррекции поведения подростка.</w:t>
      </w:r>
    </w:p>
    <w:p w:rsidR="008167AF" w:rsidRPr="008167AF" w:rsidRDefault="008167AF" w:rsidP="008167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Индивидуальная работа с подростком, как правило, страдает отсутствием четкой целенаправленной программы перевоспитания.</w:t>
      </w:r>
    </w:p>
    <w:p w:rsidR="008167AF" w:rsidRPr="008167AF" w:rsidRDefault="008167AF" w:rsidP="008167A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8167AF">
        <w:rPr>
          <w:b/>
          <w:color w:val="333333"/>
          <w:sz w:val="28"/>
          <w:szCs w:val="28"/>
        </w:rPr>
        <w:t>Общаясь с подростком, помните:</w:t>
      </w:r>
    </w:p>
    <w:p w:rsidR="008167AF" w:rsidRPr="008167AF" w:rsidRDefault="008167AF" w:rsidP="008167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Беседу с подростком надо начинать с дружеского тона.</w:t>
      </w:r>
    </w:p>
    <w:p w:rsidR="008167AF" w:rsidRPr="008167AF" w:rsidRDefault="008167AF" w:rsidP="008167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При первой встрече с подростком старайтесь его не критиковать.</w:t>
      </w:r>
    </w:p>
    <w:p w:rsidR="008167AF" w:rsidRPr="008167AF" w:rsidRDefault="008167AF" w:rsidP="008167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 xml:space="preserve">В процессе общения с подростком проявляйте к нему </w:t>
      </w:r>
      <w:proofErr w:type="gramStart"/>
      <w:r w:rsidRPr="008167AF">
        <w:rPr>
          <w:color w:val="333333"/>
          <w:sz w:val="28"/>
          <w:szCs w:val="28"/>
        </w:rPr>
        <w:t>искренний</w:t>
      </w:r>
      <w:proofErr w:type="gramEnd"/>
      <w:r w:rsidRPr="008167AF">
        <w:rPr>
          <w:color w:val="333333"/>
          <w:sz w:val="28"/>
          <w:szCs w:val="28"/>
        </w:rPr>
        <w:t xml:space="preserve"> интерес.</w:t>
      </w:r>
    </w:p>
    <w:p w:rsidR="008167AF" w:rsidRPr="008167AF" w:rsidRDefault="008167AF" w:rsidP="008167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Лучшим словом, располагающим подростка к общению, является имя.</w:t>
      </w:r>
    </w:p>
    <w:p w:rsidR="008167AF" w:rsidRPr="008167AF" w:rsidRDefault="008167AF" w:rsidP="008167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Диалог с подростком следует начинать с тех вопросов, мнения по которым совпадают.</w:t>
      </w:r>
    </w:p>
    <w:p w:rsidR="008167AF" w:rsidRPr="008167AF" w:rsidRDefault="008167AF" w:rsidP="008167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В процессе общения старайтесь вести разговор на равных.</w:t>
      </w:r>
    </w:p>
    <w:p w:rsidR="008167AF" w:rsidRPr="008167AF" w:rsidRDefault="008167AF" w:rsidP="008167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Умейте смотреть на вещи глазами подростка.</w:t>
      </w:r>
    </w:p>
    <w:p w:rsidR="008167AF" w:rsidRPr="008167AF" w:rsidRDefault="008167AF" w:rsidP="008167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Общаясь с подростком, старайтесь развивать в себе готовность к педагогической импровизации.</w:t>
      </w:r>
    </w:p>
    <w:p w:rsidR="008167AF" w:rsidRPr="008167AF" w:rsidRDefault="008167AF" w:rsidP="008167A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br/>
      </w:r>
      <w:r w:rsidRPr="008167AF">
        <w:rPr>
          <w:b/>
          <w:bCs/>
          <w:color w:val="333333"/>
          <w:sz w:val="28"/>
          <w:szCs w:val="28"/>
        </w:rPr>
        <w:t>Рекомендации классному руководителю по профилактической работе</w:t>
      </w:r>
    </w:p>
    <w:p w:rsidR="008167AF" w:rsidRPr="008167AF" w:rsidRDefault="008167AF" w:rsidP="008167A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167AF">
        <w:rPr>
          <w:b/>
          <w:bCs/>
          <w:color w:val="333333"/>
          <w:sz w:val="28"/>
          <w:szCs w:val="28"/>
        </w:rPr>
        <w:t>с трудными подростками</w:t>
      </w:r>
    </w:p>
    <w:p w:rsidR="008167AF" w:rsidRPr="008167AF" w:rsidRDefault="008167AF" w:rsidP="008167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Проведение каждодневной аналитической деятельности.</w:t>
      </w:r>
    </w:p>
    <w:p w:rsidR="008167AF" w:rsidRPr="008167AF" w:rsidRDefault="008167AF" w:rsidP="008167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Систематическое письменное фиксирование педагогического взаимодействия классного руководителя с учащимся.</w:t>
      </w:r>
    </w:p>
    <w:p w:rsidR="008167AF" w:rsidRPr="008167AF" w:rsidRDefault="008167AF" w:rsidP="008167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Выделение нравственных проблем, существующих в классе у отдельных учеников.</w:t>
      </w:r>
    </w:p>
    <w:p w:rsidR="008167AF" w:rsidRPr="008167AF" w:rsidRDefault="008167AF" w:rsidP="008167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Определение результативных мер воздействия.</w:t>
      </w:r>
    </w:p>
    <w:p w:rsidR="008167AF" w:rsidRPr="008167AF" w:rsidRDefault="008167AF" w:rsidP="008167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Анализ запланированных и неплановых мероприятий.</w:t>
      </w:r>
    </w:p>
    <w:p w:rsidR="008167AF" w:rsidRPr="008167AF" w:rsidRDefault="008167AF" w:rsidP="008167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Систематический учет взаимодействия с семьей.</w:t>
      </w:r>
    </w:p>
    <w:p w:rsidR="008167AF" w:rsidRPr="008167AF" w:rsidRDefault="008167AF" w:rsidP="008167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Выяснение проблем семейного воспитания.</w:t>
      </w:r>
    </w:p>
    <w:p w:rsidR="008167AF" w:rsidRPr="008167AF" w:rsidRDefault="008167AF" w:rsidP="008167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Подбор результативных форм работы с семьей.</w:t>
      </w:r>
    </w:p>
    <w:p w:rsidR="008167AF" w:rsidRPr="008167AF" w:rsidRDefault="008167AF" w:rsidP="008167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Обобщенный анализ работы за четверть.</w:t>
      </w:r>
    </w:p>
    <w:p w:rsidR="008167AF" w:rsidRPr="008167AF" w:rsidRDefault="008167AF" w:rsidP="008167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Анализ классным руководителем собственной педагогической деятельности.</w:t>
      </w:r>
    </w:p>
    <w:p w:rsidR="008167AF" w:rsidRPr="008167AF" w:rsidRDefault="008167AF" w:rsidP="008167A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167AF">
        <w:rPr>
          <w:b/>
          <w:bCs/>
          <w:color w:val="333333"/>
          <w:sz w:val="28"/>
          <w:szCs w:val="28"/>
        </w:rPr>
        <w:lastRenderedPageBreak/>
        <w:t>Рекомендации</w:t>
      </w:r>
    </w:p>
    <w:p w:rsidR="008167AF" w:rsidRPr="008167AF" w:rsidRDefault="008167AF" w:rsidP="008167A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167AF">
        <w:rPr>
          <w:b/>
          <w:bCs/>
          <w:color w:val="333333"/>
          <w:sz w:val="28"/>
          <w:szCs w:val="28"/>
        </w:rPr>
        <w:t>классным руководителям по составлению плана работы с трудным подростком</w:t>
      </w:r>
    </w:p>
    <w:p w:rsidR="008167AF" w:rsidRPr="008167AF" w:rsidRDefault="008167AF" w:rsidP="008167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Определение объективных трудностей воспитания в семье, и школе.</w:t>
      </w:r>
    </w:p>
    <w:p w:rsidR="008167AF" w:rsidRPr="008167AF" w:rsidRDefault="008167AF" w:rsidP="008167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Анализ нравственных и психологических особенностей его личности.</w:t>
      </w:r>
    </w:p>
    <w:p w:rsidR="008167AF" w:rsidRPr="008167AF" w:rsidRDefault="008167AF" w:rsidP="008167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Выявление положительных интересов и увлечений.</w:t>
      </w:r>
    </w:p>
    <w:p w:rsidR="008167AF" w:rsidRPr="008167AF" w:rsidRDefault="008167AF" w:rsidP="008167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Перечень средств формирования положительных качеств.</w:t>
      </w:r>
    </w:p>
    <w:p w:rsidR="008167AF" w:rsidRPr="008167AF" w:rsidRDefault="008167AF" w:rsidP="008167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67AF">
        <w:rPr>
          <w:color w:val="333333"/>
          <w:sz w:val="28"/>
          <w:szCs w:val="28"/>
        </w:rPr>
        <w:t>Перечень конкретных мер по устранению отрицательных факторов семейного и школьного воспитания, а также стихийно-группового процесса.</w:t>
      </w:r>
    </w:p>
    <w:sectPr w:rsidR="008167AF" w:rsidRPr="0081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D6E"/>
    <w:multiLevelType w:val="hybridMultilevel"/>
    <w:tmpl w:val="A59868DA"/>
    <w:lvl w:ilvl="0" w:tplc="701435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85225"/>
    <w:multiLevelType w:val="hybridMultilevel"/>
    <w:tmpl w:val="3D38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D59CC"/>
    <w:multiLevelType w:val="hybridMultilevel"/>
    <w:tmpl w:val="48BA7916"/>
    <w:lvl w:ilvl="0" w:tplc="701435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82B35"/>
    <w:multiLevelType w:val="hybridMultilevel"/>
    <w:tmpl w:val="74A4495E"/>
    <w:lvl w:ilvl="0" w:tplc="701435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0D"/>
    <w:rsid w:val="002B3903"/>
    <w:rsid w:val="00314A0D"/>
    <w:rsid w:val="004A163F"/>
    <w:rsid w:val="005A123C"/>
    <w:rsid w:val="008167AF"/>
    <w:rsid w:val="00A2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67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6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</cp:revision>
  <dcterms:created xsi:type="dcterms:W3CDTF">2019-10-17T08:13:00Z</dcterms:created>
  <dcterms:modified xsi:type="dcterms:W3CDTF">2021-02-10T12:22:00Z</dcterms:modified>
</cp:coreProperties>
</file>