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15" w:rsidRDefault="00313C15" w:rsidP="00313C15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313C15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Физика — аннотация к рабочим программам </w:t>
      </w:r>
    </w:p>
    <w:p w:rsidR="00313C15" w:rsidRPr="00313C15" w:rsidRDefault="00313C15" w:rsidP="00313C15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313C15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10-11 класс</w:t>
      </w:r>
    </w:p>
    <w:p w:rsidR="00313C15" w:rsidRPr="00313C15" w:rsidRDefault="00313C15" w:rsidP="00313C15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УГЛУБЛЕННЫЙ УРОВЕНЬ</w:t>
      </w:r>
    </w:p>
    <w:p w:rsidR="00313C15" w:rsidRPr="00313C15" w:rsidRDefault="00313C15" w:rsidP="00313C1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Рабочая программа разработана в соответствии с требованиями Федерального государственного образовательного стандарта. Учебники данной линии прошли экспертизу, включены в Федеральный перечень и обеспечивают освоение образовательной программы среднего общего образования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313C15" w:rsidRPr="00313C15" w:rsidRDefault="00313C15" w:rsidP="00313C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313C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Мякишев</w:t>
      </w:r>
      <w:proofErr w:type="spellEnd"/>
      <w:r w:rsidRPr="00313C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Г.Я., </w:t>
      </w:r>
      <w:proofErr w:type="spellStart"/>
      <w:r w:rsidRPr="00313C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Буховцев</w:t>
      </w:r>
      <w:proofErr w:type="spellEnd"/>
      <w:r w:rsidRPr="00313C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Б.Б., Сотский Н.Н./Под ред. Парфентьевой Н.А. Физика (базовый и углубленный уровень). 10 класс. М.: АО «Издательство «Просвещение»</w:t>
      </w:r>
    </w:p>
    <w:p w:rsidR="00313C15" w:rsidRPr="00313C15" w:rsidRDefault="00313C15" w:rsidP="00313C1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Мякишев</w:t>
      </w:r>
      <w:proofErr w:type="spellEnd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Г.Я., </w:t>
      </w:r>
      <w:proofErr w:type="spellStart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Буховцев</w:t>
      </w:r>
      <w:proofErr w:type="spellEnd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Б.Б., </w:t>
      </w:r>
      <w:proofErr w:type="spellStart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Чаругин</w:t>
      </w:r>
      <w:proofErr w:type="spellEnd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В.М./Под ред. Парфентьевой Н.А. Физика (базовый и углубленный уровень). 11 класс. М.: АО «Издательство «Просвещение»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313C15" w:rsidRPr="00313C15" w:rsidRDefault="00313C15" w:rsidP="00313C1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5 часов в неделю, 170 часов в год</w:t>
      </w:r>
    </w:p>
    <w:p w:rsidR="00313C15" w:rsidRPr="00313C15" w:rsidRDefault="00313C15" w:rsidP="00313C1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5 часов в неделю, 170 часов в год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313C15" w:rsidRPr="00313C15" w:rsidRDefault="00313C15" w:rsidP="00313C1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313C15" w:rsidRPr="00313C15" w:rsidRDefault="00313C15" w:rsidP="00313C1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умения исследовать и анализировать </w:t>
      </w:r>
      <w:proofErr w:type="spellStart"/>
      <w:proofErr w:type="gramStart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разно-образные</w:t>
      </w:r>
      <w:proofErr w:type="spellEnd"/>
      <w:proofErr w:type="gramEnd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313C15" w:rsidRPr="00313C15" w:rsidRDefault="00313C15" w:rsidP="00313C1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исследования;•овладение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313C15" w:rsidRPr="00313C15" w:rsidRDefault="00313C15" w:rsidP="00313C1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333399"/>
          <w:sz w:val="21"/>
          <w:szCs w:val="21"/>
          <w:bdr w:val="none" w:sz="0" w:space="0" w:color="auto" w:frame="1"/>
          <w:lang w:eastAsia="ru-RU"/>
        </w:rPr>
        <w:t>10 класс</w:t>
      </w:r>
    </w:p>
    <w:p w:rsidR="00313C15" w:rsidRPr="00313C15" w:rsidRDefault="00313C15" w:rsidP="00313C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(4 ч)</w:t>
      </w:r>
    </w:p>
    <w:p w:rsidR="00313C15" w:rsidRPr="00313C15" w:rsidRDefault="00313C15" w:rsidP="00313C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МЕХАНИКА (64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Кинематика точки. Основные понятия кинематики (18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Динамика. Законы механики Ньютона (10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Силы в механике (10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Неинерциальные системы отсчета. Силы инерции (4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Законы сохранения в механике (10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Движение твердых и деформируемых тел (4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Статика (4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Механика деформируемых тел (4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Лабораторный практикум (12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13C15" w:rsidRPr="00313C15" w:rsidRDefault="00313C15" w:rsidP="00313C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МОЛЕКУЛЯРНАЯ ФИЗИКА. ТЕРМОДИНАМИКА (34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Развитие представлений о природе теплоты (2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Основы молекулярно-кинетической теории (5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Температура. Газовые законы (6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Молекулярно-кинетическая теория идеального газа (5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Законы термодинамики (5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Взаимные превращения жидкостей и газов (3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Поверхностное натяжение в жидкостях (3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Твердые тела и их превращение в жидкости (3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Тепловое расширение твердых и жидких тел (2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Лабораторный практикум (8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13C15" w:rsidRPr="00313C15" w:rsidRDefault="00313C15" w:rsidP="00313C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ЭЛЕКТРОДИНАМИКА (34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Введение (2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Электростатика (16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Постоянный электрический ток (16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Лабораторный практикум (8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313C15" w:rsidRPr="00313C15" w:rsidRDefault="00313C15" w:rsidP="00313C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(6 часов)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333399"/>
          <w:sz w:val="21"/>
          <w:szCs w:val="21"/>
          <w:bdr w:val="none" w:sz="0" w:space="0" w:color="auto" w:frame="1"/>
          <w:lang w:eastAsia="ru-RU"/>
        </w:rPr>
        <w:t>11 класс</w:t>
      </w:r>
    </w:p>
    <w:p w:rsidR="00313C15" w:rsidRPr="00313C15" w:rsidRDefault="00313C15" w:rsidP="00313C1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ЭЛЕКТРОДИНАМИКА (32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Электрический ток в различных средах (10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Магнитное поле тока (10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Электромагнитная индукция (8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Магнитные свойства вещества (4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Лабораторный практикум (8 ч)</w:t>
      </w:r>
    </w:p>
    <w:p w:rsidR="00313C15" w:rsidRPr="00313C15" w:rsidRDefault="00313C15" w:rsidP="00313C1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КОЛЕБАНИЯ И ВОЛНЫ (36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Механические колебания (9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Электрические колебания (9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Производство, передача, распределение и использование электрической энергии (5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Механические волны. Звук (5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Электромагнитные волны (8 ч)</w:t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  <w:t>Лабораторный практикум (12 ч)</w:t>
      </w:r>
    </w:p>
    <w:p w:rsidR="00313C15" w:rsidRPr="00313C15" w:rsidRDefault="00313C15" w:rsidP="00313C1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ОПТИКА (21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взглядов на природу света. Геометрическая оптика (9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Световые волны (7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Излучение и спектры (5 ч)</w:t>
      </w:r>
    </w:p>
    <w:p w:rsidR="00313C15" w:rsidRPr="00313C15" w:rsidRDefault="00313C15" w:rsidP="00313C1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КВАНТОВАЯ ФИЗИКА (34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Световые кванты. Действия света (8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Атомная физика. Квантовая теория (8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Физика атомного ядра (10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Элементарные частицы (8 ч)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Лабораторный практикум по оптике и квантовой физике (8 ч)</w:t>
      </w:r>
    </w:p>
    <w:p w:rsidR="00313C15" w:rsidRPr="00313C15" w:rsidRDefault="00313C15" w:rsidP="00313C1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СТРОЕНИЕ ВСЕЛЕННОЙ (8 ч)</w:t>
      </w:r>
    </w:p>
    <w:p w:rsidR="00313C15" w:rsidRPr="00313C15" w:rsidRDefault="00313C15" w:rsidP="00313C1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ЗНАЧЕНИЕ ФИЗИКИ ДЛЯ ОБЪЯСНЕНИЯ МИРА И РАЗВИТИЯ ПРОИЗВОДИТЕЛЬНЫХ СИЛ ОБЩЕСТВА (2 ч)</w:t>
      </w:r>
    </w:p>
    <w:p w:rsidR="00313C15" w:rsidRPr="00313C15" w:rsidRDefault="00313C15" w:rsidP="00313C1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(4ч)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БАЗОВЫЙ УРОВЕНЬ</w:t>
      </w:r>
    </w:p>
    <w:p w:rsidR="00313C15" w:rsidRPr="00313C15" w:rsidRDefault="00313C15" w:rsidP="00313C1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Рабочая программа разработана в соответствии с требованиями Федерального государственного образовательного стандарта. Учебники данной линии прошли экспертизу, включены в Федеральный перечень и обеспечивают освоение образовательной программы среднего общего образования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313C15" w:rsidRPr="00313C15" w:rsidRDefault="00313C15" w:rsidP="00313C1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313C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Мякишев</w:t>
      </w:r>
      <w:proofErr w:type="spellEnd"/>
      <w:r w:rsidRPr="00313C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Г.Я., </w:t>
      </w:r>
      <w:proofErr w:type="spellStart"/>
      <w:r w:rsidRPr="00313C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Буховцев</w:t>
      </w:r>
      <w:proofErr w:type="spellEnd"/>
      <w:r w:rsidRPr="00313C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Б.Б., Сотский Н.Н./Под ред. Парфентьевой Н.А. Физика (базовый и углубленный уровень). 10 класс. М.: АО «Издательство «Просвещение»</w:t>
      </w:r>
    </w:p>
    <w:p w:rsidR="00313C15" w:rsidRPr="00313C15" w:rsidRDefault="00313C15" w:rsidP="00313C1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Мякишев</w:t>
      </w:r>
      <w:proofErr w:type="spellEnd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Г.Я., </w:t>
      </w:r>
      <w:proofErr w:type="spellStart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Буховцев</w:t>
      </w:r>
      <w:proofErr w:type="spellEnd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Б.Б., </w:t>
      </w:r>
      <w:proofErr w:type="spellStart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Чаругин</w:t>
      </w:r>
      <w:proofErr w:type="spellEnd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В.М./Под ред. Парфентьевой Н.А. Физика (базовый и углубленный уровень). 11 класс. М.: АО «Издательство «Просвещение»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313C15" w:rsidRPr="00313C15" w:rsidRDefault="00313C15" w:rsidP="00313C1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2 часа в неделю, 68 часов в год</w:t>
      </w:r>
    </w:p>
    <w:p w:rsidR="00313C15" w:rsidRPr="00313C15" w:rsidRDefault="00313C15" w:rsidP="00313C1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2 часа в неделю, 68 часов в год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313C15" w:rsidRPr="00313C15" w:rsidRDefault="00313C15" w:rsidP="00313C1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313C15" w:rsidRPr="00313C15" w:rsidRDefault="00313C15" w:rsidP="00313C1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у </w:t>
      </w:r>
      <w:proofErr w:type="gramStart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целостного представления о мире и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313C15" w:rsidRPr="00313C15" w:rsidRDefault="00313C15" w:rsidP="00313C1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приобретение </w:t>
      </w:r>
      <w:proofErr w:type="gramStart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обучающимися</w:t>
      </w:r>
      <w:proofErr w:type="gramEnd"/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опыта разнообразной деятельности, опыта 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313C15" w:rsidRPr="00313C15" w:rsidRDefault="00313C15" w:rsidP="00313C1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313C15" w:rsidRPr="00313C15" w:rsidRDefault="00313C15" w:rsidP="00313C1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научного мировоззрения;</w:t>
      </w:r>
    </w:p>
    <w:p w:rsidR="00313C15" w:rsidRPr="00313C15" w:rsidRDefault="00313C15" w:rsidP="00313C1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интеллектуальных способностей обучающихся;</w:t>
      </w:r>
    </w:p>
    <w:p w:rsidR="00313C15" w:rsidRPr="00313C15" w:rsidRDefault="00313C15" w:rsidP="00313C1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  школьников в процессе изучения физики;</w:t>
      </w:r>
    </w:p>
    <w:p w:rsidR="00313C15" w:rsidRPr="00313C15" w:rsidRDefault="00313C15" w:rsidP="00313C1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знакомство с методами научного познания окружающего мира;</w:t>
      </w:r>
    </w:p>
    <w:p w:rsidR="00313C15" w:rsidRPr="00313C15" w:rsidRDefault="00313C15" w:rsidP="00313C1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постановка проблем, требующих от учащихся самостоятельной деятельности по их разрешению.</w:t>
      </w:r>
    </w:p>
    <w:p w:rsidR="00313C15" w:rsidRPr="00313C15" w:rsidRDefault="00313C15" w:rsidP="00313C1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313C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313C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Научный метод познания природы – 1 ч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Кинематика – 8 ч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Динамика – 10 ч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Законы сохранения – 7 ч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Элементы статики – 1 ч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молекулярно-кинетической теории – 3 ч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Температура. Энергия теплового движения молекул – 1 ч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Газовые законы – 2 ч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Взаимные превращения жидкостей и газов. Твердые тела – 3 ч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Основы термодинамики – 6 ч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Электростатика – 8 ч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Законы постоянного тока – 9 ч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Электрический ток в различных средах – 6 ч</w:t>
      </w:r>
    </w:p>
    <w:p w:rsidR="00313C15" w:rsidRPr="00313C15" w:rsidRDefault="00313C15" w:rsidP="00313C1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3 ч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11 класс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Магнитное поле  — 8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Электромагнитная индукция – 9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Механические колебания – 7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Электромагнитные колебания – 7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Производство, передача и использование электрической энергии – 4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Механические волны – 3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Электромагнитные волны – 4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Световые волны – 16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Элементы теории относительности – 4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Излучение и спектры – 6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Световые кванты – 5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Атомная физика – 4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Физика атомного ядра – 12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Элементарные частицы – 2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Значение физики для объяснения мира и развития производительных сил общества – 2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Строение и эволюция Вселенной – 8 ч</w:t>
      </w:r>
    </w:p>
    <w:p w:rsidR="00313C15" w:rsidRPr="00313C15" w:rsidRDefault="00313C15" w:rsidP="00313C1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1 ч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313C15" w:rsidRPr="00313C15" w:rsidRDefault="00313C15" w:rsidP="00313C1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313C15" w:rsidRPr="00313C15" w:rsidRDefault="00313C15" w:rsidP="00313C1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 w:rsidR="00313C15" w:rsidRPr="00313C15" w:rsidRDefault="00313C15" w:rsidP="00313C1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313C15" w:rsidRPr="00313C15" w:rsidRDefault="00313C15" w:rsidP="00313C1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313C15" w:rsidRPr="00313C15" w:rsidRDefault="00313C15" w:rsidP="00313C1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313C15" w:rsidRPr="00313C15" w:rsidRDefault="00313C15" w:rsidP="00313C1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генерировать идеи и определять средства, необходимые для их реализации;</w:t>
      </w:r>
      <w:r w:rsidRPr="00313C1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313C15" w:rsidRPr="00313C15" w:rsidRDefault="00313C15" w:rsidP="00313C1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313C15" w:rsidRPr="00313C15" w:rsidRDefault="00313C15" w:rsidP="00313C1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познавательной сфере:</w:t>
      </w:r>
    </w:p>
    <w:p w:rsidR="00313C15" w:rsidRPr="00313C15" w:rsidRDefault="00313C15" w:rsidP="00313C1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давать определения изученным понятиям;</w:t>
      </w:r>
    </w:p>
    <w:p w:rsidR="00313C15" w:rsidRPr="00313C15" w:rsidRDefault="00313C15" w:rsidP="00313C1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называть основные положения изученных теорий и гипотез;</w:t>
      </w:r>
    </w:p>
    <w:p w:rsidR="00313C15" w:rsidRPr="00313C15" w:rsidRDefault="00313C15" w:rsidP="00313C1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313C15" w:rsidRPr="00313C15" w:rsidRDefault="00313C15" w:rsidP="00313C1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классифицировать изученные объекты и явления;</w:t>
      </w:r>
    </w:p>
    <w:p w:rsidR="00313C15" w:rsidRPr="00313C15" w:rsidRDefault="00313C15" w:rsidP="00313C1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313C15" w:rsidRPr="00313C15" w:rsidRDefault="00313C15" w:rsidP="00313C1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структурировать изученный материал;</w:t>
      </w:r>
    </w:p>
    <w:p w:rsidR="00313C15" w:rsidRPr="00313C15" w:rsidRDefault="00313C15" w:rsidP="00313C1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интерпретировать физическую информацию, полученную из других источников;</w:t>
      </w:r>
    </w:p>
    <w:p w:rsidR="00313C15" w:rsidRPr="00313C15" w:rsidRDefault="00313C15" w:rsidP="00313C1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313C15" w:rsidRPr="00313C15" w:rsidRDefault="00313C15" w:rsidP="00313C1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>в ценностно-ориентационной сфере:</w:t>
      </w:r>
    </w:p>
    <w:p w:rsidR="00313C15" w:rsidRPr="00313C15" w:rsidRDefault="00313C15" w:rsidP="00313C1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313C15" w:rsidRPr="00313C15" w:rsidRDefault="00313C15" w:rsidP="00313C1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трудовой сфере:</w:t>
      </w:r>
    </w:p>
    <w:p w:rsidR="00313C15" w:rsidRPr="00313C15" w:rsidRDefault="00313C15" w:rsidP="00313C1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физический эксперимент;</w:t>
      </w:r>
    </w:p>
    <w:p w:rsidR="00313C15" w:rsidRPr="00313C15" w:rsidRDefault="00313C15" w:rsidP="00313C1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сфере физической культуры:</w:t>
      </w:r>
    </w:p>
    <w:p w:rsidR="00313C15" w:rsidRPr="00313C15" w:rsidRDefault="00313C15" w:rsidP="00313C15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оказывать первую помощь при травмах, связанных с лабораторным оборудованием и бытовыми техническими устройствами.</w:t>
      </w:r>
    </w:p>
    <w:p w:rsidR="00313C15" w:rsidRPr="00313C15" w:rsidRDefault="00313C15" w:rsidP="00313C1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313C15" w:rsidRPr="00313C15" w:rsidRDefault="00313C15" w:rsidP="00313C1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Рабочая программа предусматривает следующие формы аттестации школьников:</w:t>
      </w:r>
    </w:p>
    <w:p w:rsidR="00313C15" w:rsidRPr="00313C15" w:rsidRDefault="00313C15" w:rsidP="00313C1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Промежуточная (формирующая) аттестация:</w:t>
      </w:r>
    </w:p>
    <w:p w:rsidR="00313C15" w:rsidRPr="00313C15" w:rsidRDefault="00313C15" w:rsidP="00313C1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самостоятельные работы (до 10 минут);</w:t>
      </w:r>
    </w:p>
    <w:p w:rsidR="00313C15" w:rsidRPr="00313C15" w:rsidRDefault="00313C15" w:rsidP="00313C1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лабораторно-практические работы (от 20 до 40 минут);</w:t>
      </w:r>
    </w:p>
    <w:p w:rsidR="00313C15" w:rsidRPr="00313C15" w:rsidRDefault="00313C15" w:rsidP="00313C1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фронтальные опыты (до 10 минут);</w:t>
      </w:r>
    </w:p>
    <w:p w:rsidR="00313C15" w:rsidRPr="00313C15" w:rsidRDefault="00313C15" w:rsidP="00313C1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диагностическое тестирование (остаточные знания по теме, усвоение текущего учебного материала, сопутствующее повторение) – 5 — 15 минут.</w:t>
      </w:r>
    </w:p>
    <w:p w:rsidR="00313C15" w:rsidRPr="00313C15" w:rsidRDefault="00313C15" w:rsidP="00313C1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Итоговая (констатирующая) аттестация:</w:t>
      </w:r>
    </w:p>
    <w:p w:rsidR="00313C15" w:rsidRPr="00313C15" w:rsidRDefault="00313C15" w:rsidP="00313C1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контрольные работы (45 минут);</w:t>
      </w:r>
    </w:p>
    <w:p w:rsidR="00313C15" w:rsidRPr="00313C15" w:rsidRDefault="00313C15" w:rsidP="00313C1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устные и комбинированные зачеты (до 45 минут).</w:t>
      </w:r>
    </w:p>
    <w:p w:rsidR="00313C15" w:rsidRPr="00313C15" w:rsidRDefault="00313C15" w:rsidP="00313C1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Характерные особенности контрольно-измерительных материалов (КИМ) для констатирующей аттестации:</w:t>
      </w:r>
    </w:p>
    <w:p w:rsidR="00313C15" w:rsidRPr="00313C15" w:rsidRDefault="00313C15" w:rsidP="00313C1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КИМ составляются на основе кодификатора;</w:t>
      </w:r>
    </w:p>
    <w:p w:rsidR="00313C15" w:rsidRPr="00313C15" w:rsidRDefault="00313C15" w:rsidP="00313C1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КИМ составляются в соответствие с обобщенным планом;</w:t>
      </w:r>
    </w:p>
    <w:p w:rsidR="00313C15" w:rsidRPr="00313C15" w:rsidRDefault="00313C15" w:rsidP="00313C1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ЕГЭ;</w:t>
      </w:r>
    </w:p>
    <w:p w:rsidR="00313C15" w:rsidRPr="00313C15" w:rsidRDefault="00313C15" w:rsidP="00313C1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тематика заданий охватывает полное содержание изученного учебного материала и содержит элементы остаточных знаний;</w:t>
      </w:r>
    </w:p>
    <w:p w:rsidR="00313C15" w:rsidRPr="00313C15" w:rsidRDefault="00313C15" w:rsidP="00313C1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313C1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структура КИМ копирует структуру контрольно-измерительных материалов ЕГЭ.</w:t>
      </w:r>
    </w:p>
    <w:p w:rsidR="00400E92" w:rsidRDefault="00400E92"/>
    <w:sectPr w:rsidR="00400E92" w:rsidSect="0040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C6B"/>
    <w:multiLevelType w:val="multilevel"/>
    <w:tmpl w:val="8922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0167B"/>
    <w:multiLevelType w:val="multilevel"/>
    <w:tmpl w:val="48DA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F34305"/>
    <w:multiLevelType w:val="multilevel"/>
    <w:tmpl w:val="9F6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7A7BC1"/>
    <w:multiLevelType w:val="multilevel"/>
    <w:tmpl w:val="CA2C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6B5C86"/>
    <w:multiLevelType w:val="multilevel"/>
    <w:tmpl w:val="737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7570AA"/>
    <w:multiLevelType w:val="multilevel"/>
    <w:tmpl w:val="EA30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682084"/>
    <w:multiLevelType w:val="multilevel"/>
    <w:tmpl w:val="1C1C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F10E00"/>
    <w:multiLevelType w:val="multilevel"/>
    <w:tmpl w:val="710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810FEA"/>
    <w:multiLevelType w:val="multilevel"/>
    <w:tmpl w:val="70108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35BCA"/>
    <w:multiLevelType w:val="multilevel"/>
    <w:tmpl w:val="42D0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F91020"/>
    <w:multiLevelType w:val="multilevel"/>
    <w:tmpl w:val="86526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D6591"/>
    <w:multiLevelType w:val="multilevel"/>
    <w:tmpl w:val="6D2E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566203"/>
    <w:multiLevelType w:val="multilevel"/>
    <w:tmpl w:val="A042A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95F22"/>
    <w:multiLevelType w:val="multilevel"/>
    <w:tmpl w:val="C45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54592C"/>
    <w:multiLevelType w:val="multilevel"/>
    <w:tmpl w:val="622A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B91EA3"/>
    <w:multiLevelType w:val="multilevel"/>
    <w:tmpl w:val="3B2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F1146E"/>
    <w:multiLevelType w:val="multilevel"/>
    <w:tmpl w:val="D0F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6A0D4A"/>
    <w:multiLevelType w:val="multilevel"/>
    <w:tmpl w:val="E0F8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7A67C1"/>
    <w:multiLevelType w:val="multilevel"/>
    <w:tmpl w:val="2DD0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0"/>
  </w:num>
  <w:num w:numId="5">
    <w:abstractNumId w:val="12"/>
  </w:num>
  <w:num w:numId="6">
    <w:abstractNumId w:val="1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3"/>
  </w:num>
  <w:num w:numId="13">
    <w:abstractNumId w:val="16"/>
  </w:num>
  <w:num w:numId="14">
    <w:abstractNumId w:val="7"/>
  </w:num>
  <w:num w:numId="15">
    <w:abstractNumId w:val="9"/>
  </w:num>
  <w:num w:numId="16">
    <w:abstractNumId w:val="1"/>
  </w:num>
  <w:num w:numId="17">
    <w:abstractNumId w:val="11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C15"/>
    <w:rsid w:val="00313C15"/>
    <w:rsid w:val="0040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92"/>
  </w:style>
  <w:style w:type="paragraph" w:styleId="1">
    <w:name w:val="heading 1"/>
    <w:basedOn w:val="a"/>
    <w:link w:val="10"/>
    <w:uiPriority w:val="9"/>
    <w:qFormat/>
    <w:rsid w:val="00313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3C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Викторовна</dc:creator>
  <cp:lastModifiedBy>Тамара Викторовна</cp:lastModifiedBy>
  <cp:revision>1</cp:revision>
  <dcterms:created xsi:type="dcterms:W3CDTF">2022-09-21T12:14:00Z</dcterms:created>
  <dcterms:modified xsi:type="dcterms:W3CDTF">2022-09-21T12:16:00Z</dcterms:modified>
</cp:coreProperties>
</file>