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8D3" w:rsidRPr="000168D3" w:rsidRDefault="000168D3" w:rsidP="000168D3">
      <w:pPr>
        <w:spacing w:before="100" w:beforeAutospacing="1" w:after="100" w:afterAutospacing="1" w:line="264" w:lineRule="atLeast"/>
        <w:jc w:val="center"/>
        <w:outlineLvl w:val="0"/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</w:pPr>
      <w:r w:rsidRPr="000168D3"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  <w:t>География (базовый уровень) — аннотация к рабочим программам</w:t>
      </w:r>
    </w:p>
    <w:p w:rsidR="000168D3" w:rsidRPr="000168D3" w:rsidRDefault="000168D3" w:rsidP="000168D3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168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Программы разработаны на основе Федерального государственного стандарта среднего общего образования. Курс «Экономическая и социальная география мира» завершает географическое образование школьников. Согласно требованиям ФГОС выполнение программы и работа по учебнику позволяют реализовать базовый уровень обучения.  </w:t>
      </w:r>
      <w:r w:rsidRPr="000168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0168D3" w:rsidRPr="000168D3" w:rsidRDefault="000168D3" w:rsidP="000168D3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168D3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УЧЕБНО-МЕТОДИЧЕСКИЙ КОМПЛЕКС (УМК):</w:t>
      </w:r>
    </w:p>
    <w:p w:rsidR="000168D3" w:rsidRPr="000168D3" w:rsidRDefault="000168D3" w:rsidP="000168D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spellStart"/>
      <w:r w:rsidRPr="000168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Бахчиева</w:t>
      </w:r>
      <w:proofErr w:type="spellEnd"/>
      <w:r w:rsidRPr="000168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О.А. География. Экономическая и социальная география мира (базовый уровень). 10, 11 класс М.: ООО «Издательский центр ВЕНТАНА-ГРАФ</w:t>
      </w:r>
    </w:p>
    <w:p w:rsidR="000168D3" w:rsidRPr="000168D3" w:rsidRDefault="000168D3" w:rsidP="000168D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spellStart"/>
      <w:r w:rsidRPr="000168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Максаковский</w:t>
      </w:r>
      <w:proofErr w:type="spellEnd"/>
      <w:r w:rsidRPr="000168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В.П. География (базовый уровень). 10-11 класс. М.: АО «Издательство «Просвещение»</w:t>
      </w:r>
    </w:p>
    <w:p w:rsidR="000168D3" w:rsidRPr="000168D3" w:rsidRDefault="000168D3" w:rsidP="000168D3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168D3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УЧЕБНЫЙ ПЛАН (количество часов):</w:t>
      </w:r>
    </w:p>
    <w:p w:rsidR="000168D3" w:rsidRPr="000168D3" w:rsidRDefault="000168D3" w:rsidP="000168D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168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10 класс – 1 час в неделю, 34 часа в год</w:t>
      </w:r>
    </w:p>
    <w:p w:rsidR="000168D3" w:rsidRPr="000168D3" w:rsidRDefault="000168D3" w:rsidP="000168D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168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11 класс – 1 час в неделю, 34 часа в год</w:t>
      </w:r>
    </w:p>
    <w:p w:rsidR="000168D3" w:rsidRPr="000168D3" w:rsidRDefault="000168D3" w:rsidP="000168D3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168D3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ЦЕЛЬ:</w:t>
      </w:r>
    </w:p>
    <w:p w:rsidR="000168D3" w:rsidRPr="000168D3" w:rsidRDefault="000168D3" w:rsidP="000168D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168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формирование у школьников географической культуры и целостного представления о </w:t>
      </w:r>
      <w:proofErr w:type="spellStart"/>
      <w:proofErr w:type="gramStart"/>
      <w:r w:rsidRPr="000168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социально-экономиче-ской</w:t>
      </w:r>
      <w:proofErr w:type="spellEnd"/>
      <w:proofErr w:type="gramEnd"/>
      <w:r w:rsidRPr="000168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составляющей географической картины мира.</w:t>
      </w:r>
    </w:p>
    <w:p w:rsidR="000168D3" w:rsidRPr="000168D3" w:rsidRDefault="000168D3" w:rsidP="000168D3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168D3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ЗАДАЧИ:</w:t>
      </w:r>
    </w:p>
    <w:p w:rsidR="000168D3" w:rsidRPr="000168D3" w:rsidRDefault="000168D3" w:rsidP="000168D3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168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системы знаний об экономических и социальных проблемах современного мира, целостного осмысления единства природы и общества на планетарном и региональном уровнях;</w:t>
      </w:r>
    </w:p>
    <w:p w:rsidR="000168D3" w:rsidRPr="000168D3" w:rsidRDefault="000168D3" w:rsidP="000168D3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168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овладение умениями сочетать глобальный, региональный и локальный подходы для описания и анализа природных, </w:t>
      </w:r>
      <w:proofErr w:type="spellStart"/>
      <w:r w:rsidRPr="000168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со-циально-экономических</w:t>
      </w:r>
      <w:proofErr w:type="spellEnd"/>
      <w:r w:rsidRPr="000168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и </w:t>
      </w:r>
      <w:proofErr w:type="spellStart"/>
      <w:r w:rsidRPr="000168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геоэкологических</w:t>
      </w:r>
      <w:proofErr w:type="spellEnd"/>
      <w:r w:rsidRPr="000168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процессов и явлений;</w:t>
      </w:r>
    </w:p>
    <w:p w:rsidR="000168D3" w:rsidRPr="000168D3" w:rsidRDefault="000168D3" w:rsidP="000168D3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168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развитие познавательных интересов, интеллектуальных и творческих способностей посредством ознакомления с </w:t>
      </w:r>
      <w:proofErr w:type="spellStart"/>
      <w:proofErr w:type="gramStart"/>
      <w:r w:rsidRPr="000168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важ-нейшими</w:t>
      </w:r>
      <w:proofErr w:type="spellEnd"/>
      <w:proofErr w:type="gramEnd"/>
      <w:r w:rsidRPr="000168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географическими особенностями и проблемами мира, его регионов и крупнейших стран;</w:t>
      </w:r>
    </w:p>
    <w:p w:rsidR="000168D3" w:rsidRPr="000168D3" w:rsidRDefault="000168D3" w:rsidP="000168D3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168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формирование географической культуры и географического мышления учащихся, воспитание чувства патриотизма </w:t>
      </w:r>
      <w:proofErr w:type="spellStart"/>
      <w:proofErr w:type="gramStart"/>
      <w:r w:rsidRPr="000168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граж-данина</w:t>
      </w:r>
      <w:proofErr w:type="spellEnd"/>
      <w:proofErr w:type="gramEnd"/>
      <w:r w:rsidRPr="000168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России;</w:t>
      </w:r>
    </w:p>
    <w:p w:rsidR="000168D3" w:rsidRPr="000168D3" w:rsidRDefault="000168D3" w:rsidP="000168D3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168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освоение учащимися </w:t>
      </w:r>
      <w:proofErr w:type="gramStart"/>
      <w:r w:rsidRPr="000168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специальных</w:t>
      </w:r>
      <w:proofErr w:type="gramEnd"/>
      <w:r w:rsidRPr="000168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и </w:t>
      </w:r>
      <w:proofErr w:type="spellStart"/>
      <w:r w:rsidRPr="000168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метапредметных</w:t>
      </w:r>
      <w:proofErr w:type="spellEnd"/>
      <w:r w:rsidRPr="000168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0168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уме-ний</w:t>
      </w:r>
      <w:proofErr w:type="spellEnd"/>
      <w:r w:rsidRPr="000168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, позволяющих самостоятельно добывать информацию </w:t>
      </w:r>
      <w:proofErr w:type="spellStart"/>
      <w:r w:rsidRPr="000168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гео-графического</w:t>
      </w:r>
      <w:proofErr w:type="spellEnd"/>
      <w:r w:rsidRPr="000168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характера, оценивать и объяснять социально-экономические процессы, происходящие в мире</w:t>
      </w:r>
    </w:p>
    <w:p w:rsidR="000168D3" w:rsidRPr="000168D3" w:rsidRDefault="000168D3" w:rsidP="000168D3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168D3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 xml:space="preserve">Программы обеспечивают достижение выпускниками средней школы определённых личностных, </w:t>
      </w:r>
      <w:proofErr w:type="spellStart"/>
      <w:r w:rsidRPr="000168D3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метапредметных</w:t>
      </w:r>
      <w:proofErr w:type="spellEnd"/>
      <w:r w:rsidRPr="000168D3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 xml:space="preserve"> и предметных  результатов.</w:t>
      </w:r>
    </w:p>
    <w:p w:rsidR="000168D3" w:rsidRPr="000168D3" w:rsidRDefault="000168D3" w:rsidP="000168D3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168D3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ЛИЧНОСТНЫЕ РЕЗУЛЬТАТЫ</w:t>
      </w:r>
    </w:p>
    <w:p w:rsidR="000168D3" w:rsidRPr="000168D3" w:rsidRDefault="000168D3" w:rsidP="000168D3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168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воспитание российской гражданской идентичности, </w:t>
      </w:r>
      <w:proofErr w:type="spellStart"/>
      <w:proofErr w:type="gramStart"/>
      <w:r w:rsidRPr="000168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патрио-тизма</w:t>
      </w:r>
      <w:proofErr w:type="spellEnd"/>
      <w:proofErr w:type="gramEnd"/>
      <w:r w:rsidRPr="000168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уважения государственных символов (герб, флаг, гимн);</w:t>
      </w:r>
    </w:p>
    <w:p w:rsidR="000168D3" w:rsidRPr="000168D3" w:rsidRDefault="000168D3" w:rsidP="000168D3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168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формирование гражданской позиции ученика как активного и ответственного члена российского общества, осознанно </w:t>
      </w:r>
      <w:proofErr w:type="spellStart"/>
      <w:proofErr w:type="gramStart"/>
      <w:r w:rsidRPr="000168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при-нимающего</w:t>
      </w:r>
      <w:proofErr w:type="spellEnd"/>
      <w:proofErr w:type="gramEnd"/>
      <w:r w:rsidRPr="000168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традиционные национальные и общечеловеческие гуманистические и демократические ценности;</w:t>
      </w:r>
    </w:p>
    <w:p w:rsidR="000168D3" w:rsidRPr="000168D3" w:rsidRDefault="000168D3" w:rsidP="000168D3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168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готовности к служению Отечеству;</w:t>
      </w:r>
    </w:p>
    <w:p w:rsidR="000168D3" w:rsidRPr="000168D3" w:rsidRDefault="000168D3" w:rsidP="000168D3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168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формирование мировоззрения, соответствующего </w:t>
      </w:r>
      <w:proofErr w:type="spellStart"/>
      <w:proofErr w:type="gramStart"/>
      <w:r w:rsidRPr="000168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современ-ному</w:t>
      </w:r>
      <w:proofErr w:type="spellEnd"/>
      <w:proofErr w:type="gramEnd"/>
      <w:r w:rsidRPr="000168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уровню развития науки и общественной практики, </w:t>
      </w:r>
      <w:proofErr w:type="spellStart"/>
      <w:r w:rsidRPr="000168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ос-нованного</w:t>
      </w:r>
      <w:proofErr w:type="spellEnd"/>
      <w:r w:rsidRPr="000168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на диалоге культур;</w:t>
      </w:r>
    </w:p>
    <w:p w:rsidR="000168D3" w:rsidRPr="000168D3" w:rsidRDefault="000168D3" w:rsidP="000168D3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spellStart"/>
      <w:proofErr w:type="gramStart"/>
      <w:r w:rsidRPr="000168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сформированность</w:t>
      </w:r>
      <w:proofErr w:type="spellEnd"/>
      <w:r w:rsidRPr="000168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</w:t>
      </w:r>
      <w:proofErr w:type="spellStart"/>
      <w:r w:rsidRPr="000168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самосто-ятельной</w:t>
      </w:r>
      <w:proofErr w:type="spellEnd"/>
      <w:r w:rsidRPr="000168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0168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 xml:space="preserve">творческой и ответственной деятельности; 6формирование толерантного сознания и поведения в </w:t>
      </w:r>
      <w:proofErr w:type="spellStart"/>
      <w:r w:rsidRPr="000168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поли-культурном</w:t>
      </w:r>
      <w:proofErr w:type="spellEnd"/>
      <w:r w:rsidRPr="000168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  <w:proofErr w:type="gramEnd"/>
    </w:p>
    <w:p w:rsidR="000168D3" w:rsidRPr="000168D3" w:rsidRDefault="000168D3" w:rsidP="000168D3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168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навыков сотрудничества в образовательной, общественно полезной, учебно-исследовательской, проектной и других видах деятельности;</w:t>
      </w:r>
    </w:p>
    <w:p w:rsidR="000168D3" w:rsidRPr="000168D3" w:rsidRDefault="000168D3" w:rsidP="000168D3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168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нравственного сознания и поведения на основе усвоения общечеловеческих ценностей;</w:t>
      </w:r>
    </w:p>
    <w:p w:rsidR="000168D3" w:rsidRPr="000168D3" w:rsidRDefault="000168D3" w:rsidP="000168D3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168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воспитание готовности и способности к образованию, в том числе самообразованию, на протяжении всей жизни;</w:t>
      </w:r>
    </w:p>
    <w:p w:rsidR="000168D3" w:rsidRPr="000168D3" w:rsidRDefault="000168D3" w:rsidP="000168D3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168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сознательного отношения к непрерывному образованию как условию успешной профессиональной и общественной деятельности;</w:t>
      </w:r>
    </w:p>
    <w:p w:rsidR="000168D3" w:rsidRPr="000168D3" w:rsidRDefault="000168D3" w:rsidP="000168D3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168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осознанный выбор будущей профессии и возможностей реализации собственных жизненных планов;</w:t>
      </w:r>
    </w:p>
    <w:p w:rsidR="000168D3" w:rsidRPr="000168D3" w:rsidRDefault="000168D3" w:rsidP="000168D3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168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формирование экологического мышления, понимания влияния социально-экономических процессов на состояние </w:t>
      </w:r>
      <w:proofErr w:type="spellStart"/>
      <w:proofErr w:type="gramStart"/>
      <w:r w:rsidRPr="000168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при-родной</w:t>
      </w:r>
      <w:proofErr w:type="spellEnd"/>
      <w:proofErr w:type="gramEnd"/>
      <w:r w:rsidRPr="000168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и социальной среды.</w:t>
      </w:r>
    </w:p>
    <w:p w:rsidR="000168D3" w:rsidRPr="000168D3" w:rsidRDefault="000168D3" w:rsidP="000168D3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168D3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МЕТАПРЕДМЕТНЫЕ РЕЗУЛЬТАТЫ</w:t>
      </w:r>
    </w:p>
    <w:p w:rsidR="000168D3" w:rsidRPr="000168D3" w:rsidRDefault="000168D3" w:rsidP="000168D3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168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умение самостоятельно определять цели своей </w:t>
      </w:r>
      <w:proofErr w:type="spellStart"/>
      <w:r w:rsidRPr="000168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деятельности</w:t>
      </w:r>
      <w:proofErr w:type="gramStart"/>
      <w:r w:rsidRPr="000168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,с</w:t>
      </w:r>
      <w:proofErr w:type="gramEnd"/>
      <w:r w:rsidRPr="000168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оставлять</w:t>
      </w:r>
      <w:proofErr w:type="spellEnd"/>
      <w:r w:rsidRPr="000168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планы деятельности;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0168D3" w:rsidRPr="000168D3" w:rsidRDefault="000168D3" w:rsidP="000168D3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168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деятельности;</w:t>
      </w:r>
    </w:p>
    <w:p w:rsidR="000168D3" w:rsidRPr="000168D3" w:rsidRDefault="000168D3" w:rsidP="000168D3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168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владеть навыками познавательной, учебно-исследовательской и проектной деятельности;</w:t>
      </w:r>
    </w:p>
    <w:p w:rsidR="000168D3" w:rsidRPr="000168D3" w:rsidRDefault="000168D3" w:rsidP="000168D3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168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6умение использовать средства информационных и коммуникационных технологий (ИКТ);</w:t>
      </w:r>
    </w:p>
    <w:p w:rsidR="000168D3" w:rsidRPr="000168D3" w:rsidRDefault="000168D3" w:rsidP="000168D3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168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самостоятельно оценивать и принимать решения, определяющие стратегию поведения с учётом гражданских и нравственных ценностей; 6владение языковыми средствами — умение ясно, логично и точно излагать свою точку зрения; 6владение навыками познавательной рефлексии.</w:t>
      </w:r>
    </w:p>
    <w:p w:rsidR="000168D3" w:rsidRPr="000168D3" w:rsidRDefault="000168D3" w:rsidP="000168D3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168D3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ПРЕДМЕТНЫЕ РЕЗУЛЬТАТЫ</w:t>
      </w:r>
    </w:p>
    <w:p w:rsidR="000168D3" w:rsidRPr="000168D3" w:rsidRDefault="000168D3" w:rsidP="000168D3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168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владение представлениями о современной географической науке,  её  участии  в  решении  важнейших  проблем человечества;</w:t>
      </w:r>
    </w:p>
    <w:p w:rsidR="000168D3" w:rsidRPr="000168D3" w:rsidRDefault="000168D3" w:rsidP="000168D3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168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владение географическим мышлением для определения географических аспектов природных,  социально-экономических  и  экологических  процессов  и  проблем;</w:t>
      </w:r>
    </w:p>
    <w:p w:rsidR="000168D3" w:rsidRPr="000168D3" w:rsidRDefault="000168D3" w:rsidP="000168D3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spellStart"/>
      <w:r w:rsidRPr="000168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сформированность</w:t>
      </w:r>
      <w:proofErr w:type="spellEnd"/>
      <w:r w:rsidRPr="000168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  пространстве;</w:t>
      </w:r>
    </w:p>
    <w:p w:rsidR="000168D3" w:rsidRPr="000168D3" w:rsidRDefault="000168D3" w:rsidP="000168D3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168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0168D3" w:rsidRPr="000168D3" w:rsidRDefault="000168D3" w:rsidP="000168D3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168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природных, социально-экономических  и  экологических  процессах  и явлениях;</w:t>
      </w:r>
    </w:p>
    <w:p w:rsidR="000168D3" w:rsidRPr="000168D3" w:rsidRDefault="000168D3" w:rsidP="000168D3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168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владение умениями географического анализа и интерпретации  разнообразной  информации;</w:t>
      </w:r>
    </w:p>
    <w:p w:rsidR="000168D3" w:rsidRPr="000168D3" w:rsidRDefault="000168D3" w:rsidP="000168D3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168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владение  умениями  применять   географические   знания для объяснения и оценки разнообразных явлений и процессов, самостоятельного оценивания уровня безопасности окружающей среды,  адаптации  к  изменению  её условий;</w:t>
      </w:r>
    </w:p>
    <w:p w:rsidR="000168D3" w:rsidRPr="000168D3" w:rsidRDefault="000168D3" w:rsidP="000168D3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spellStart"/>
      <w:r w:rsidRPr="000168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сформированность</w:t>
      </w:r>
      <w:proofErr w:type="spellEnd"/>
      <w:r w:rsidRPr="000168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представлений и знаний об основных проблемах  взаимодействия  природы  и  общества,  о  природных  и  социально-экономических  аспектах  экологических   проблем.</w:t>
      </w:r>
    </w:p>
    <w:p w:rsidR="000168D3" w:rsidRPr="000168D3" w:rsidRDefault="000168D3" w:rsidP="000168D3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168D3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 </w:t>
      </w:r>
    </w:p>
    <w:p w:rsidR="000168D3" w:rsidRPr="000168D3" w:rsidRDefault="000168D3" w:rsidP="000168D3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168D3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СОДЕРЖАНИЕ</w:t>
      </w:r>
    </w:p>
    <w:p w:rsidR="000168D3" w:rsidRPr="000168D3" w:rsidRDefault="000168D3" w:rsidP="000168D3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168D3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10 класс</w:t>
      </w:r>
    </w:p>
    <w:p w:rsidR="000168D3" w:rsidRPr="000168D3" w:rsidRDefault="000168D3" w:rsidP="000168D3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168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Введение – 1 ч</w:t>
      </w:r>
    </w:p>
    <w:p w:rsidR="000168D3" w:rsidRPr="000168D3" w:rsidRDefault="000168D3" w:rsidP="000168D3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168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Раздел 1. Общий обзор современного мира (33 ч)</w:t>
      </w:r>
      <w:r w:rsidRPr="000168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br/>
        <w:t>Тема: «Политическое устройство мира» (3 ч)</w:t>
      </w:r>
      <w:r w:rsidRPr="000168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br/>
        <w:t>Тема: «Природа и человек в современном мире» (7 ч)</w:t>
      </w:r>
      <w:r w:rsidRPr="000168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br/>
        <w:t>Тема: «Население мира» (7 ч)</w:t>
      </w:r>
      <w:r w:rsidRPr="000168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br/>
        <w:t>Тема: «Мировое хозяйство и география основных отраслей» (15 ч)</w:t>
      </w:r>
      <w:r w:rsidRPr="000168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0168D3" w:rsidRPr="000168D3" w:rsidRDefault="000168D3" w:rsidP="000168D3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</w:p>
    <w:p w:rsidR="000168D3" w:rsidRPr="000168D3" w:rsidRDefault="000168D3" w:rsidP="000168D3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168D3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11 класс</w:t>
      </w:r>
    </w:p>
    <w:p w:rsidR="000168D3" w:rsidRPr="000168D3" w:rsidRDefault="000168D3" w:rsidP="000168D3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168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Раздел 2. Региональная характеристика мира (31 ч)</w:t>
      </w:r>
      <w:r w:rsidRPr="000168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br/>
        <w:t>Тема: «Регионы и страны мира» (3 ч)</w:t>
      </w:r>
      <w:r w:rsidRPr="000168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br/>
        <w:t>Тема: «Зарубежная Европа» (5 ч)</w:t>
      </w:r>
      <w:r w:rsidRPr="000168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br/>
        <w:t>Тема: «Зарубежная Азия» (6 ч)</w:t>
      </w:r>
      <w:r w:rsidRPr="000168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br/>
        <w:t>Тема: «Северная Америка» (5 ч)</w:t>
      </w:r>
      <w:r w:rsidRPr="000168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br/>
        <w:t>Тема: «Латинская Америка» (5 ч)</w:t>
      </w:r>
      <w:r w:rsidRPr="000168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br/>
        <w:t>Тема: «Австралия и Океания» (6 ч)</w:t>
      </w:r>
      <w:r w:rsidRPr="000168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br/>
        <w:t>Тема: «Россия в современном мире» (3 ч)</w:t>
      </w:r>
      <w:r w:rsidRPr="000168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br/>
        <w:t>Повторение  (1ч)</w:t>
      </w:r>
    </w:p>
    <w:p w:rsidR="000168D3" w:rsidRPr="000168D3" w:rsidRDefault="000168D3" w:rsidP="000168D3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168D3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ФОРМЫ ТЕКУЩЕГО КОНТРОЛЯ И ПРОМЕЖУТОЧНОЙ АТТЕСТАЦИИ</w:t>
      </w:r>
    </w:p>
    <w:p w:rsidR="000168D3" w:rsidRPr="000168D3" w:rsidRDefault="000168D3" w:rsidP="000168D3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168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Вводятся все виды контроля: </w:t>
      </w:r>
      <w:r w:rsidRPr="000168D3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текущий, тематический, итоговый.</w:t>
      </w:r>
      <w:r w:rsidRPr="000168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Основная цель текущего опроса — проверка того, как идет процесс формирования знаний, умений, связанных с изучением природы, общественных явлений (наблюдать, сравнивать, классифицировать, устанавливать причину, определять свойства и т.п.), анализ деятельности учителя и корректировка ее в том случае, если это необходимо.</w:t>
      </w:r>
    </w:p>
    <w:p w:rsidR="000168D3" w:rsidRPr="000168D3" w:rsidRDefault="000168D3" w:rsidP="000168D3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168D3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Текущий контроль</w:t>
      </w:r>
      <w:r w:rsidRPr="000168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проводится в период становления знаний умений школьника, а это происходит в разные сроки. В этот период ученик должен иметь право на ошибку, на подробный совместный с учителем и другими учениками анализ своих успехов, ошибок и неудач. Поэтому нецелесообразна поспешность, злоупотребление цифровой отрицательной оценкой, если умение еще не устоялось, а знание не сформировалось. Необходимо тщательно продумывать коллективную работу над ошибками. Текущий контроль может проводиться на каждом уроке в виде индивидуального опроса, выполнения заданий на карточках, тестовых упражнений и др. Для текущего контроля можно использовать упражнения, данные в рабочих тетрадях.</w:t>
      </w:r>
    </w:p>
    <w:p w:rsidR="000168D3" w:rsidRPr="000168D3" w:rsidRDefault="000168D3" w:rsidP="000168D3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168D3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Тематический контроль</w:t>
      </w:r>
      <w:r w:rsidRPr="000168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особенно целесообразно проводить на уроках географии. Это связано с особенностями этого вида контролирующей деятельности: ученику предоставляется возможность переделать, дополнить работу, исправить отметку, более тщательно подготовившись. То есть при тематическом контроле ученик получает возможность «закрыть» предыдущую отметку и улучшить итоговую отметку в четверти.</w:t>
      </w:r>
    </w:p>
    <w:p w:rsidR="000168D3" w:rsidRPr="000168D3" w:rsidRDefault="000168D3" w:rsidP="000168D3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168D3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Итоговый контроль</w:t>
      </w:r>
      <w:r w:rsidRPr="000168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 проводится как оценка результатов обучения за достаточно большой промежуток времени — четверть, полугодие, год. Итоговые контрольные </w:t>
      </w:r>
      <w:proofErr w:type="gramStart"/>
      <w:r w:rsidRPr="000168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проводятся</w:t>
      </w:r>
      <w:proofErr w:type="gramEnd"/>
      <w:r w:rsidRPr="000168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таким образом 4 раза в год: в конце первой, второй, третьей и четвертой четверти учебного года.</w:t>
      </w:r>
    </w:p>
    <w:p w:rsidR="000168D3" w:rsidRPr="000168D3" w:rsidRDefault="000168D3" w:rsidP="000168D3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168D3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Учитель систематически использует различные методы и формы организации опроса: устный, письменный (самостоятельные и контрольные работы), а также опрос тестового характера.</w:t>
      </w:r>
    </w:p>
    <w:p w:rsidR="000168D3" w:rsidRPr="000168D3" w:rsidRDefault="000168D3" w:rsidP="000168D3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168D3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Устный опрос</w:t>
      </w:r>
      <w:r w:rsidRPr="000168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—  это диалог учителя с одним учеником (индивидуальный опрос) или со всем классом (фронтальный опрос), очень важно продумать вопросы к беседе, которые проверят не столько способность учеников запоминать и воспроизводить текст (правило, образец), сколько уровень осознанности полученных знаний, умение их применять в нестандартной ситуации.</w:t>
      </w:r>
    </w:p>
    <w:p w:rsidR="000168D3" w:rsidRPr="000168D3" w:rsidRDefault="000168D3" w:rsidP="000168D3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168D3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Письменный опрос</w:t>
      </w:r>
      <w:r w:rsidRPr="000168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— это самостоятельные и контрольные работы. На проведение самостоятельной работы потребуется 10–15 минут. Цель ее: проверить, как идет формирование знаний и умений по теме курса, изучение которой еще не закончено. Основное значение этих работ в том, что учитель вовремя может скорректировать процесс обучения и помочь учащимся устранить возникшие трудности.</w:t>
      </w:r>
    </w:p>
    <w:p w:rsidR="000168D3" w:rsidRPr="000168D3" w:rsidRDefault="000168D3" w:rsidP="000168D3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168D3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Контрольная работа</w:t>
      </w:r>
      <w:r w:rsidRPr="000168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 используется при фронтальном текущем или итоговом контроле при проверке усвоения учащимися знаний умений по достаточно крупной теме курса, изучение которой закончено. Очень целесообразно, когда контрольные составлены не как идентичные варианты, а как </w:t>
      </w:r>
      <w:proofErr w:type="spellStart"/>
      <w:r w:rsidRPr="000168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разноуровневые</w:t>
      </w:r>
      <w:proofErr w:type="spellEnd"/>
      <w:r w:rsidRPr="000168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задания.</w:t>
      </w:r>
    </w:p>
    <w:p w:rsidR="000168D3" w:rsidRPr="000168D3" w:rsidRDefault="000168D3" w:rsidP="000168D3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168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Своеобразной формой контроля могут быть различные соревновательные игры.</w:t>
      </w:r>
    </w:p>
    <w:p w:rsidR="000168D3" w:rsidRPr="000168D3" w:rsidRDefault="000168D3" w:rsidP="000168D3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168D3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lastRenderedPageBreak/>
        <w:t>Для контроля знаний и умений используются следующие формы:</w:t>
      </w:r>
    </w:p>
    <w:p w:rsidR="000168D3" w:rsidRPr="000168D3" w:rsidRDefault="000168D3" w:rsidP="000168D3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168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фронтальный опрос;</w:t>
      </w:r>
    </w:p>
    <w:p w:rsidR="000168D3" w:rsidRPr="000168D3" w:rsidRDefault="000168D3" w:rsidP="000168D3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168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индивидуальный опрос (рассказ-описание, рассказ-рассуждение);</w:t>
      </w:r>
    </w:p>
    <w:p w:rsidR="000168D3" w:rsidRPr="000168D3" w:rsidRDefault="000168D3" w:rsidP="000168D3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168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письменная проверка знаний; </w:t>
      </w:r>
    </w:p>
    <w:p w:rsidR="000168D3" w:rsidRPr="000168D3" w:rsidRDefault="000168D3" w:rsidP="000168D3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168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работа с контурными картами, атласом;</w:t>
      </w:r>
    </w:p>
    <w:p w:rsidR="000168D3" w:rsidRPr="000168D3" w:rsidRDefault="000168D3" w:rsidP="000168D3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168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итоговый тест, который включает вопросы (задания) по основным проблемам курса.</w:t>
      </w:r>
    </w:p>
    <w:p w:rsidR="00923152" w:rsidRDefault="00923152"/>
    <w:sectPr w:rsidR="00923152" w:rsidSect="00923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335C"/>
    <w:multiLevelType w:val="multilevel"/>
    <w:tmpl w:val="A17446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2C2E37"/>
    <w:multiLevelType w:val="multilevel"/>
    <w:tmpl w:val="6D56E9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ED663B"/>
    <w:multiLevelType w:val="multilevel"/>
    <w:tmpl w:val="6756D0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335309"/>
    <w:multiLevelType w:val="multilevel"/>
    <w:tmpl w:val="686A21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914DF7"/>
    <w:multiLevelType w:val="multilevel"/>
    <w:tmpl w:val="886401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203986"/>
    <w:multiLevelType w:val="multilevel"/>
    <w:tmpl w:val="0E623C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5D207C"/>
    <w:multiLevelType w:val="multilevel"/>
    <w:tmpl w:val="D61A27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375419"/>
    <w:multiLevelType w:val="multilevel"/>
    <w:tmpl w:val="06F2EC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3B54C4"/>
    <w:multiLevelType w:val="multilevel"/>
    <w:tmpl w:val="7772BC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9A7526"/>
    <w:multiLevelType w:val="multilevel"/>
    <w:tmpl w:val="12DE4E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A12F28"/>
    <w:multiLevelType w:val="multilevel"/>
    <w:tmpl w:val="B85045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0"/>
  </w:num>
  <w:num w:numId="5">
    <w:abstractNumId w:val="9"/>
  </w:num>
  <w:num w:numId="6">
    <w:abstractNumId w:val="2"/>
  </w:num>
  <w:num w:numId="7">
    <w:abstractNumId w:val="4"/>
  </w:num>
  <w:num w:numId="8">
    <w:abstractNumId w:val="8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8D3"/>
    <w:rsid w:val="000168D3"/>
    <w:rsid w:val="00923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52"/>
  </w:style>
  <w:style w:type="paragraph" w:styleId="1">
    <w:name w:val="heading 1"/>
    <w:basedOn w:val="a"/>
    <w:link w:val="10"/>
    <w:uiPriority w:val="9"/>
    <w:qFormat/>
    <w:rsid w:val="000168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8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16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168D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2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1522</Words>
  <Characters>8678</Characters>
  <Application>Microsoft Office Word</Application>
  <DocSecurity>0</DocSecurity>
  <Lines>72</Lines>
  <Paragraphs>20</Paragraphs>
  <ScaleCrop>false</ScaleCrop>
  <Company/>
  <LinksUpToDate>false</LinksUpToDate>
  <CharactersWithSpaces>10180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Викторовна</dc:creator>
  <cp:lastModifiedBy>Тамара Викторовна</cp:lastModifiedBy>
  <cp:revision>1</cp:revision>
  <dcterms:created xsi:type="dcterms:W3CDTF">2022-09-21T12:20:00Z</dcterms:created>
  <dcterms:modified xsi:type="dcterms:W3CDTF">2022-09-21T12:21:00Z</dcterms:modified>
</cp:coreProperties>
</file>